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6AC9" w14:textId="77777777" w:rsidR="00F505AF" w:rsidRPr="00F1004F" w:rsidRDefault="00F505AF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AF4F79" w:rsidRPr="00F1004F" w14:paraId="6DF6ADBB" w14:textId="4A92A7A6" w:rsidTr="000F62D5">
        <w:tc>
          <w:tcPr>
            <w:tcW w:w="10490" w:type="dxa"/>
            <w:gridSpan w:val="3"/>
          </w:tcPr>
          <w:p w14:paraId="77365FE5" w14:textId="4F64C4F9" w:rsidR="00AF4F79" w:rsidRPr="00B053AF" w:rsidRDefault="007D7B3A" w:rsidP="00B053AF">
            <w:pPr>
              <w:jc w:val="center"/>
              <w:rPr>
                <w:rFonts w:ascii="Arial" w:hAnsi="Arial" w:cs="Arial"/>
                <w:b/>
              </w:rPr>
            </w:pPr>
            <w:r w:rsidRPr="000A61C8">
              <w:rPr>
                <w:rFonts w:ascii="Arial" w:hAnsi="Arial" w:cs="Arial"/>
                <w:b/>
              </w:rPr>
              <w:t xml:space="preserve">Shakespeare and More </w:t>
            </w:r>
            <w:r w:rsidR="00AF4F79" w:rsidRPr="00F1004F">
              <w:rPr>
                <w:rFonts w:ascii="Arial" w:hAnsi="Arial" w:cs="Arial"/>
                <w:b/>
              </w:rPr>
              <w:t xml:space="preserve">Spelling Wordlist </w:t>
            </w:r>
            <w:r w:rsidR="000F49B2">
              <w:rPr>
                <w:rFonts w:ascii="Arial" w:hAnsi="Arial" w:cs="Arial"/>
                <w:b/>
              </w:rPr>
              <w:t>2</w:t>
            </w:r>
            <w:r w:rsidR="00157DCA">
              <w:rPr>
                <w:rFonts w:ascii="Arial" w:hAnsi="Arial" w:cs="Arial"/>
                <w:b/>
              </w:rPr>
              <w:t>8</w:t>
            </w:r>
          </w:p>
        </w:tc>
      </w:tr>
      <w:tr w:rsidR="00AF4F79" w:rsidRPr="00F1004F" w14:paraId="435BFE25" w14:textId="7C09D72A" w:rsidTr="000F62D5">
        <w:tc>
          <w:tcPr>
            <w:tcW w:w="10490" w:type="dxa"/>
            <w:gridSpan w:val="3"/>
          </w:tcPr>
          <w:p w14:paraId="20905395" w14:textId="5256186B" w:rsidR="00AF4F79" w:rsidRPr="00F1004F" w:rsidRDefault="00AF4F79">
            <w:pPr>
              <w:rPr>
                <w:rFonts w:ascii="Arial" w:hAnsi="Arial" w:cs="Arial"/>
                <w:b/>
              </w:rPr>
            </w:pPr>
            <w:r w:rsidRPr="00F1004F">
              <w:rPr>
                <w:rFonts w:ascii="Arial" w:hAnsi="Arial" w:cs="Arial"/>
                <w:b/>
              </w:rPr>
              <w:t>Regular Spellings</w:t>
            </w:r>
          </w:p>
        </w:tc>
      </w:tr>
      <w:tr w:rsidR="00AF4F79" w:rsidRPr="00F1004F" w14:paraId="3A26D147" w14:textId="5BE32F34" w:rsidTr="000F62D5">
        <w:tc>
          <w:tcPr>
            <w:tcW w:w="3496" w:type="dxa"/>
          </w:tcPr>
          <w:p w14:paraId="17B6526B" w14:textId="77777777" w:rsidR="00602A37" w:rsidRPr="00157DCA" w:rsidRDefault="00602A37" w:rsidP="00157DCA">
            <w:pPr>
              <w:pStyle w:val="Default"/>
              <w:spacing w:after="120"/>
            </w:pPr>
            <w:r w:rsidRPr="00157DCA">
              <w:t xml:space="preserve">ought, bought, thought, </w:t>
            </w:r>
          </w:p>
          <w:p w14:paraId="5ECB978E" w14:textId="48848812" w:rsidR="00602A37" w:rsidRPr="00157DCA" w:rsidRDefault="00602A37" w:rsidP="00157DCA">
            <w:pPr>
              <w:pStyle w:val="Default"/>
              <w:spacing w:after="120"/>
            </w:pPr>
            <w:proofErr w:type="spellStart"/>
            <w:r w:rsidRPr="00157DCA">
              <w:t>nought</w:t>
            </w:r>
            <w:proofErr w:type="spellEnd"/>
            <w:r w:rsidRPr="00157DCA">
              <w:t xml:space="preserve">, brought, fought </w:t>
            </w:r>
          </w:p>
          <w:p w14:paraId="4382141A" w14:textId="77777777" w:rsidR="00602A37" w:rsidRPr="00157DCA" w:rsidRDefault="00602A37" w:rsidP="00157DCA">
            <w:pPr>
              <w:pStyle w:val="Default"/>
              <w:spacing w:after="120"/>
            </w:pPr>
            <w:r w:rsidRPr="00157DCA">
              <w:t xml:space="preserve">rough, tough, enough, cough, </w:t>
            </w:r>
          </w:p>
          <w:p w14:paraId="704A0A66" w14:textId="77777777" w:rsidR="00602A37" w:rsidRPr="00157DCA" w:rsidRDefault="00602A37" w:rsidP="00157DCA">
            <w:pPr>
              <w:pStyle w:val="Default"/>
              <w:spacing w:after="120"/>
            </w:pPr>
            <w:r w:rsidRPr="00157DCA">
              <w:t xml:space="preserve">though, although, dough </w:t>
            </w:r>
          </w:p>
          <w:p w14:paraId="637DECE7" w14:textId="77777777" w:rsidR="00602A37" w:rsidRPr="00157DCA" w:rsidRDefault="00602A37" w:rsidP="00157DCA">
            <w:pPr>
              <w:pStyle w:val="Default"/>
              <w:spacing w:after="120"/>
            </w:pPr>
            <w:r w:rsidRPr="00157DCA">
              <w:t xml:space="preserve">through </w:t>
            </w:r>
          </w:p>
          <w:p w14:paraId="70F651E0" w14:textId="77777777" w:rsidR="00602A37" w:rsidRPr="00157DCA" w:rsidRDefault="00602A37" w:rsidP="00157DCA">
            <w:pPr>
              <w:pStyle w:val="Default"/>
              <w:spacing w:after="120"/>
            </w:pPr>
            <w:r w:rsidRPr="00157DCA">
              <w:t xml:space="preserve">thorough, borough </w:t>
            </w:r>
          </w:p>
          <w:p w14:paraId="7890941B" w14:textId="77777777" w:rsidR="009975FF" w:rsidRPr="00157DCA" w:rsidRDefault="00602A37" w:rsidP="00157DCA">
            <w:pPr>
              <w:pStyle w:val="Default"/>
              <w:spacing w:after="120"/>
            </w:pPr>
            <w:r w:rsidRPr="00157DCA">
              <w:t>plough</w:t>
            </w:r>
            <w:r w:rsidR="009975FF" w:rsidRPr="00157DCA">
              <w:t xml:space="preserve"> </w:t>
            </w:r>
          </w:p>
          <w:p w14:paraId="6086DFD7" w14:textId="77777777" w:rsidR="009975FF" w:rsidRPr="00157DCA" w:rsidRDefault="009975FF" w:rsidP="00157DCA">
            <w:pPr>
              <w:pStyle w:val="Default"/>
              <w:spacing w:after="120"/>
            </w:pPr>
            <w:r w:rsidRPr="00157DCA">
              <w:t xml:space="preserve">official, special, artificial, </w:t>
            </w:r>
          </w:p>
          <w:p w14:paraId="69B52D0A" w14:textId="77777777" w:rsidR="009975FF" w:rsidRPr="00157DCA" w:rsidRDefault="009975FF" w:rsidP="00157DCA">
            <w:pPr>
              <w:pStyle w:val="Default"/>
              <w:spacing w:after="120"/>
            </w:pPr>
            <w:r w:rsidRPr="00157DCA">
              <w:t xml:space="preserve">partial, confidential, </w:t>
            </w:r>
          </w:p>
          <w:p w14:paraId="403F2036" w14:textId="668DC846" w:rsidR="009975FF" w:rsidRPr="00157DCA" w:rsidRDefault="009975FF" w:rsidP="00157DCA">
            <w:pPr>
              <w:pStyle w:val="Default"/>
              <w:spacing w:after="120"/>
            </w:pPr>
            <w:r w:rsidRPr="00157DCA">
              <w:t xml:space="preserve">essential </w:t>
            </w:r>
          </w:p>
          <w:p w14:paraId="25C7CD86" w14:textId="77777777" w:rsidR="009926A0" w:rsidRPr="00157DCA" w:rsidRDefault="009926A0" w:rsidP="00157DCA">
            <w:pPr>
              <w:pStyle w:val="Default"/>
              <w:spacing w:after="120"/>
            </w:pPr>
            <w:r w:rsidRPr="00157DCA">
              <w:t xml:space="preserve">observant, observance, </w:t>
            </w:r>
          </w:p>
          <w:p w14:paraId="2AAA00AF" w14:textId="77777777" w:rsidR="009E1699" w:rsidRPr="00157DCA" w:rsidRDefault="009926A0" w:rsidP="00157DCA">
            <w:pPr>
              <w:pStyle w:val="Default"/>
              <w:spacing w:after="120"/>
            </w:pPr>
            <w:r w:rsidRPr="00157DCA">
              <w:t xml:space="preserve">(observation), expectant </w:t>
            </w:r>
          </w:p>
          <w:p w14:paraId="44C05085" w14:textId="77777777" w:rsidR="009E1699" w:rsidRPr="00157DCA" w:rsidRDefault="009926A0" w:rsidP="00157DCA">
            <w:pPr>
              <w:pStyle w:val="Default"/>
              <w:spacing w:after="120"/>
            </w:pPr>
            <w:r w:rsidRPr="00157DCA">
              <w:t xml:space="preserve">(expectation), hesitant, </w:t>
            </w:r>
          </w:p>
          <w:p w14:paraId="7813BB36" w14:textId="77777777" w:rsidR="009E1699" w:rsidRPr="00157DCA" w:rsidRDefault="009926A0" w:rsidP="00157DCA">
            <w:pPr>
              <w:pStyle w:val="Default"/>
              <w:spacing w:after="120"/>
            </w:pPr>
            <w:r w:rsidRPr="00157DCA">
              <w:t xml:space="preserve">hesitancy (hesitation), </w:t>
            </w:r>
          </w:p>
          <w:p w14:paraId="6F87A6B9" w14:textId="77777777" w:rsidR="009E1699" w:rsidRPr="00157DCA" w:rsidRDefault="009926A0" w:rsidP="00157DCA">
            <w:pPr>
              <w:pStyle w:val="Default"/>
              <w:spacing w:after="120"/>
            </w:pPr>
            <w:r w:rsidRPr="00157DCA">
              <w:t xml:space="preserve">tolerant, tolerance </w:t>
            </w:r>
          </w:p>
          <w:p w14:paraId="127EDAB9" w14:textId="77777777" w:rsidR="009E1699" w:rsidRPr="00157DCA" w:rsidRDefault="009926A0" w:rsidP="00157DCA">
            <w:pPr>
              <w:pStyle w:val="Default"/>
              <w:spacing w:after="120"/>
            </w:pPr>
            <w:r w:rsidRPr="00157DCA">
              <w:t xml:space="preserve">(toleration), substance </w:t>
            </w:r>
          </w:p>
          <w:p w14:paraId="31AC81C4" w14:textId="77777777" w:rsidR="00AE23EF" w:rsidRDefault="009926A0" w:rsidP="00157DCA">
            <w:pPr>
              <w:pStyle w:val="Default"/>
              <w:spacing w:after="120"/>
            </w:pPr>
            <w:r w:rsidRPr="00157DCA">
              <w:t xml:space="preserve">(substantial) </w:t>
            </w:r>
          </w:p>
          <w:p w14:paraId="341D95FF" w14:textId="77777777" w:rsidR="00157DCA" w:rsidRDefault="00157DCA" w:rsidP="00157DCA">
            <w:pPr>
              <w:pStyle w:val="Default"/>
              <w:spacing w:after="120"/>
              <w:rPr>
                <w:b/>
              </w:rPr>
            </w:pPr>
            <w:r w:rsidRPr="00157DCA">
              <w:rPr>
                <w:b/>
              </w:rPr>
              <w:t xml:space="preserve">referring, referred, referral, </w:t>
            </w:r>
          </w:p>
          <w:p w14:paraId="7C473E02" w14:textId="77777777" w:rsidR="00157DCA" w:rsidRDefault="00157DCA" w:rsidP="00157DCA">
            <w:pPr>
              <w:pStyle w:val="Default"/>
              <w:spacing w:after="120"/>
              <w:rPr>
                <w:b/>
              </w:rPr>
            </w:pPr>
            <w:r w:rsidRPr="00157DCA">
              <w:rPr>
                <w:b/>
              </w:rPr>
              <w:t xml:space="preserve">preferring, preferred, </w:t>
            </w:r>
          </w:p>
          <w:p w14:paraId="41FB05A2" w14:textId="5422D720" w:rsidR="00157DCA" w:rsidRPr="00157DCA" w:rsidRDefault="00157DCA" w:rsidP="00157DCA">
            <w:pPr>
              <w:pStyle w:val="Default"/>
              <w:spacing w:after="120"/>
              <w:rPr>
                <w:b/>
              </w:rPr>
            </w:pPr>
            <w:r w:rsidRPr="00157DCA">
              <w:rPr>
                <w:b/>
              </w:rPr>
              <w:t xml:space="preserve">transferring, transferred </w:t>
            </w:r>
          </w:p>
          <w:p w14:paraId="2B473E40" w14:textId="52C52A53" w:rsidR="00157DCA" w:rsidRPr="00157DCA" w:rsidRDefault="00157DCA" w:rsidP="00157DCA">
            <w:pPr>
              <w:pStyle w:val="Default"/>
              <w:spacing w:after="120"/>
            </w:pPr>
          </w:p>
        </w:tc>
        <w:tc>
          <w:tcPr>
            <w:tcW w:w="3497" w:type="dxa"/>
          </w:tcPr>
          <w:p w14:paraId="2F2935FA" w14:textId="18D7165E" w:rsidR="00602A37" w:rsidRPr="00157DCA" w:rsidRDefault="00602A37" w:rsidP="00157DCA">
            <w:pPr>
              <w:pStyle w:val="Default"/>
              <w:spacing w:after="120"/>
            </w:pPr>
            <w:r w:rsidRPr="00157DCA">
              <w:t xml:space="preserve">advice, advise </w:t>
            </w:r>
          </w:p>
          <w:p w14:paraId="5B088991" w14:textId="22DCE1EC" w:rsidR="00602A37" w:rsidRPr="00157DCA" w:rsidRDefault="00602A37" w:rsidP="00157DCA">
            <w:pPr>
              <w:pStyle w:val="Default"/>
              <w:spacing w:after="120"/>
            </w:pPr>
            <w:r w:rsidRPr="00157DCA">
              <w:t xml:space="preserve">device, devise </w:t>
            </w:r>
          </w:p>
          <w:p w14:paraId="71926008" w14:textId="6FE83049" w:rsidR="00602A37" w:rsidRPr="00157DCA" w:rsidRDefault="00602A37" w:rsidP="00157DCA">
            <w:pPr>
              <w:pStyle w:val="Default"/>
              <w:spacing w:after="120"/>
            </w:pPr>
            <w:proofErr w:type="spellStart"/>
            <w:r w:rsidRPr="00157DCA">
              <w:t>licence</w:t>
            </w:r>
            <w:proofErr w:type="spellEnd"/>
            <w:r w:rsidRPr="00157DCA">
              <w:t xml:space="preserve">, license </w:t>
            </w:r>
          </w:p>
          <w:p w14:paraId="177B0360" w14:textId="1680CA41" w:rsidR="00602A37" w:rsidRPr="00157DCA" w:rsidRDefault="00602A37" w:rsidP="00157DCA">
            <w:pPr>
              <w:pStyle w:val="Default"/>
              <w:spacing w:after="120"/>
            </w:pPr>
            <w:r w:rsidRPr="00157DCA">
              <w:t xml:space="preserve">practice, </w:t>
            </w:r>
            <w:proofErr w:type="spellStart"/>
            <w:r w:rsidRPr="00157DCA">
              <w:t>practise</w:t>
            </w:r>
            <w:proofErr w:type="spellEnd"/>
            <w:r w:rsidRPr="00157DCA">
              <w:t xml:space="preserve"> </w:t>
            </w:r>
          </w:p>
          <w:p w14:paraId="653D4613" w14:textId="3E324009" w:rsidR="00602A37" w:rsidRPr="00157DCA" w:rsidRDefault="00602A37" w:rsidP="00157DCA">
            <w:pPr>
              <w:pStyle w:val="Default"/>
              <w:spacing w:after="120"/>
            </w:pPr>
            <w:r w:rsidRPr="00157DCA">
              <w:t xml:space="preserve">prophecy, prophesy </w:t>
            </w:r>
          </w:p>
          <w:p w14:paraId="684917FE" w14:textId="77777777" w:rsidR="009975FF" w:rsidRPr="00157DCA" w:rsidRDefault="009975FF" w:rsidP="00157DCA">
            <w:pPr>
              <w:pStyle w:val="Default"/>
              <w:spacing w:after="120"/>
            </w:pPr>
            <w:r w:rsidRPr="00157DCA">
              <w:t xml:space="preserve">vicious, precious, </w:t>
            </w:r>
          </w:p>
          <w:p w14:paraId="0FDA6AF9" w14:textId="77777777" w:rsidR="009975FF" w:rsidRPr="00157DCA" w:rsidRDefault="009975FF" w:rsidP="00157DCA">
            <w:pPr>
              <w:pStyle w:val="Default"/>
              <w:spacing w:after="120"/>
            </w:pPr>
            <w:r w:rsidRPr="00157DCA">
              <w:t xml:space="preserve">conscious, delicious, </w:t>
            </w:r>
          </w:p>
          <w:p w14:paraId="7DB5AC6A" w14:textId="494682DC" w:rsidR="009975FF" w:rsidRPr="00157DCA" w:rsidRDefault="009975FF" w:rsidP="00157DCA">
            <w:pPr>
              <w:pStyle w:val="Default"/>
              <w:spacing w:after="120"/>
            </w:pPr>
            <w:r w:rsidRPr="00157DCA">
              <w:t xml:space="preserve">malicious, suspicious </w:t>
            </w:r>
          </w:p>
          <w:p w14:paraId="311718CD" w14:textId="77777777" w:rsidR="009975FF" w:rsidRPr="00157DCA" w:rsidRDefault="009975FF" w:rsidP="00157DCA">
            <w:pPr>
              <w:spacing w:after="120"/>
              <w:rPr>
                <w:rFonts w:ascii="Arial" w:hAnsi="Arial" w:cs="Arial"/>
              </w:rPr>
            </w:pPr>
            <w:r w:rsidRPr="00157DCA">
              <w:rPr>
                <w:rFonts w:ascii="Arial" w:hAnsi="Arial" w:cs="Arial"/>
              </w:rPr>
              <w:t xml:space="preserve">ambitious, cautious, </w:t>
            </w:r>
          </w:p>
          <w:p w14:paraId="6DF4B8F4" w14:textId="77777777" w:rsidR="009975FF" w:rsidRPr="00157DCA" w:rsidRDefault="009975FF" w:rsidP="00157DCA">
            <w:pPr>
              <w:spacing w:after="120"/>
              <w:rPr>
                <w:rFonts w:ascii="Arial" w:hAnsi="Arial" w:cs="Arial"/>
              </w:rPr>
            </w:pPr>
            <w:r w:rsidRPr="00157DCA">
              <w:rPr>
                <w:rFonts w:ascii="Arial" w:hAnsi="Arial" w:cs="Arial"/>
              </w:rPr>
              <w:t xml:space="preserve">fictitious, infectious, </w:t>
            </w:r>
          </w:p>
          <w:p w14:paraId="3DA45079" w14:textId="606851B0" w:rsidR="009975FF" w:rsidRPr="00157DCA" w:rsidRDefault="009975FF" w:rsidP="00157DCA">
            <w:pPr>
              <w:spacing w:after="120"/>
              <w:rPr>
                <w:rFonts w:ascii="Arial" w:hAnsi="Arial" w:cs="Arial"/>
              </w:rPr>
            </w:pPr>
            <w:r w:rsidRPr="00157DCA">
              <w:rPr>
                <w:rFonts w:ascii="Arial" w:hAnsi="Arial" w:cs="Arial"/>
              </w:rPr>
              <w:t xml:space="preserve">nutritious </w:t>
            </w:r>
          </w:p>
          <w:p w14:paraId="4DA57782" w14:textId="77777777" w:rsidR="009E1699" w:rsidRPr="00157DCA" w:rsidRDefault="009926A0" w:rsidP="00157DCA">
            <w:pPr>
              <w:pStyle w:val="Default"/>
              <w:spacing w:after="120"/>
            </w:pPr>
            <w:r w:rsidRPr="00157DCA">
              <w:t xml:space="preserve">innocent, innocence, </w:t>
            </w:r>
          </w:p>
          <w:p w14:paraId="2EB5655F" w14:textId="77777777" w:rsidR="009E1699" w:rsidRPr="00157DCA" w:rsidRDefault="009926A0" w:rsidP="00157DCA">
            <w:pPr>
              <w:pStyle w:val="Default"/>
              <w:spacing w:after="120"/>
            </w:pPr>
            <w:r w:rsidRPr="00157DCA">
              <w:t xml:space="preserve">decent, decency, frequent, </w:t>
            </w:r>
          </w:p>
          <w:p w14:paraId="688C6365" w14:textId="77777777" w:rsidR="009E1699" w:rsidRPr="00157DCA" w:rsidRDefault="009926A0" w:rsidP="00157DCA">
            <w:pPr>
              <w:pStyle w:val="Default"/>
              <w:spacing w:after="120"/>
            </w:pPr>
            <w:r w:rsidRPr="00157DCA">
              <w:t xml:space="preserve">frequency, confident, </w:t>
            </w:r>
          </w:p>
          <w:p w14:paraId="488C1F8B" w14:textId="77777777" w:rsidR="00AF4F79" w:rsidRDefault="009926A0" w:rsidP="00157DCA">
            <w:pPr>
              <w:pStyle w:val="Default"/>
              <w:spacing w:after="120"/>
            </w:pPr>
            <w:r w:rsidRPr="00157DCA">
              <w:t>confidence (confidential)</w:t>
            </w:r>
          </w:p>
          <w:p w14:paraId="58C73F7E" w14:textId="77777777" w:rsidR="00157DCA" w:rsidRDefault="00157DCA" w:rsidP="00157DCA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BA07C8">
              <w:rPr>
                <w:rFonts w:ascii="Arial" w:hAnsi="Arial" w:cs="Arial"/>
                <w:sz w:val="26"/>
                <w:szCs w:val="26"/>
              </w:rPr>
              <w:t xml:space="preserve">assistant, assistance, </w:t>
            </w:r>
          </w:p>
          <w:p w14:paraId="57A3BEF7" w14:textId="6EDBB1DE" w:rsidR="00157DCA" w:rsidRDefault="00157DCA" w:rsidP="00157DCA">
            <w:pPr>
              <w:spacing w:after="120"/>
              <w:rPr>
                <w:rFonts w:ascii="Arial" w:hAnsi="Arial" w:cs="Arial"/>
                <w:b/>
              </w:rPr>
            </w:pPr>
            <w:r w:rsidRPr="00157DCA">
              <w:rPr>
                <w:rFonts w:ascii="Arial" w:hAnsi="Arial" w:cs="Arial"/>
                <w:b/>
              </w:rPr>
              <w:t xml:space="preserve">obedient, obedience, </w:t>
            </w:r>
          </w:p>
          <w:p w14:paraId="42A2F648" w14:textId="3FE1E97D" w:rsidR="00157DCA" w:rsidRPr="00157DCA" w:rsidRDefault="00157DCA" w:rsidP="00157DCA">
            <w:pPr>
              <w:spacing w:after="120"/>
              <w:rPr>
                <w:rFonts w:ascii="Arial" w:hAnsi="Arial" w:cs="Arial"/>
                <w:b/>
              </w:rPr>
            </w:pPr>
            <w:r w:rsidRPr="00157DCA">
              <w:rPr>
                <w:rFonts w:ascii="Arial" w:hAnsi="Arial" w:cs="Arial"/>
                <w:b/>
              </w:rPr>
              <w:t xml:space="preserve">independent, independence </w:t>
            </w:r>
          </w:p>
          <w:p w14:paraId="7D437D78" w14:textId="77777777" w:rsidR="00157DCA" w:rsidRDefault="00157DCA" w:rsidP="00157DCA">
            <w:pPr>
              <w:pStyle w:val="Default"/>
              <w:spacing w:after="120"/>
              <w:rPr>
                <w:b/>
              </w:rPr>
            </w:pPr>
            <w:r w:rsidRPr="00157DCA">
              <w:rPr>
                <w:b/>
              </w:rPr>
              <w:t xml:space="preserve">adorable/adorably </w:t>
            </w:r>
          </w:p>
          <w:p w14:paraId="7B6860B8" w14:textId="77777777" w:rsidR="00157DCA" w:rsidRDefault="00157DCA" w:rsidP="00157DCA">
            <w:pPr>
              <w:pStyle w:val="Default"/>
              <w:spacing w:after="120"/>
              <w:rPr>
                <w:b/>
              </w:rPr>
            </w:pPr>
            <w:r w:rsidRPr="00157DCA">
              <w:rPr>
                <w:b/>
              </w:rPr>
              <w:t xml:space="preserve">(adoration), applicable/applicably </w:t>
            </w:r>
          </w:p>
          <w:p w14:paraId="7C0DD810" w14:textId="6E537777" w:rsidR="00157DCA" w:rsidRPr="00157DCA" w:rsidRDefault="00157DCA" w:rsidP="00157DCA">
            <w:pPr>
              <w:pStyle w:val="Default"/>
              <w:spacing w:after="120"/>
            </w:pPr>
            <w:r w:rsidRPr="00157DCA">
              <w:rPr>
                <w:b/>
              </w:rPr>
              <w:t>(application),</w:t>
            </w:r>
          </w:p>
        </w:tc>
        <w:tc>
          <w:tcPr>
            <w:tcW w:w="3497" w:type="dxa"/>
          </w:tcPr>
          <w:p w14:paraId="1F64F308" w14:textId="77777777" w:rsidR="00602A37" w:rsidRPr="00157DCA" w:rsidRDefault="00602A37" w:rsidP="00157DCA">
            <w:pPr>
              <w:pStyle w:val="Default"/>
              <w:spacing w:after="120"/>
            </w:pPr>
            <w:r w:rsidRPr="00157DCA">
              <w:t xml:space="preserve">vicious, precious, </w:t>
            </w:r>
          </w:p>
          <w:p w14:paraId="7CEF9800" w14:textId="77777777" w:rsidR="00602A37" w:rsidRPr="00157DCA" w:rsidRDefault="00602A37" w:rsidP="00157DCA">
            <w:pPr>
              <w:pStyle w:val="Default"/>
              <w:spacing w:after="120"/>
            </w:pPr>
            <w:r w:rsidRPr="00157DCA">
              <w:t xml:space="preserve">conscious, delicious, </w:t>
            </w:r>
          </w:p>
          <w:p w14:paraId="3A42FA72" w14:textId="0EA725EC" w:rsidR="00602A37" w:rsidRPr="00157DCA" w:rsidRDefault="00602A37" w:rsidP="00157DCA">
            <w:pPr>
              <w:pStyle w:val="Default"/>
              <w:spacing w:after="120"/>
            </w:pPr>
            <w:r w:rsidRPr="00157DCA">
              <w:t xml:space="preserve">malicious, suspicious </w:t>
            </w:r>
          </w:p>
          <w:p w14:paraId="3D669432" w14:textId="77777777" w:rsidR="00602A37" w:rsidRPr="00157DCA" w:rsidRDefault="00602A37" w:rsidP="00157DCA">
            <w:pPr>
              <w:spacing w:after="120"/>
              <w:rPr>
                <w:rFonts w:ascii="Arial" w:hAnsi="Arial" w:cs="Arial"/>
              </w:rPr>
            </w:pPr>
            <w:r w:rsidRPr="00157DCA">
              <w:rPr>
                <w:rFonts w:ascii="Arial" w:hAnsi="Arial" w:cs="Arial"/>
              </w:rPr>
              <w:t xml:space="preserve">ambitious, cautious, </w:t>
            </w:r>
          </w:p>
          <w:p w14:paraId="4FBFED08" w14:textId="77777777" w:rsidR="00602A37" w:rsidRPr="00157DCA" w:rsidRDefault="00602A37" w:rsidP="00157DCA">
            <w:pPr>
              <w:spacing w:after="120"/>
              <w:rPr>
                <w:rFonts w:ascii="Arial" w:hAnsi="Arial" w:cs="Arial"/>
              </w:rPr>
            </w:pPr>
            <w:r w:rsidRPr="00157DCA">
              <w:rPr>
                <w:rFonts w:ascii="Arial" w:hAnsi="Arial" w:cs="Arial"/>
              </w:rPr>
              <w:t xml:space="preserve">fictitious, infectious, </w:t>
            </w:r>
          </w:p>
          <w:p w14:paraId="368EC719" w14:textId="10F52752" w:rsidR="00602A37" w:rsidRPr="00157DCA" w:rsidRDefault="00602A37" w:rsidP="00157DCA">
            <w:pPr>
              <w:spacing w:after="120"/>
              <w:rPr>
                <w:rFonts w:ascii="Arial" w:hAnsi="Arial" w:cs="Arial"/>
              </w:rPr>
            </w:pPr>
            <w:r w:rsidRPr="00157DCA">
              <w:rPr>
                <w:rFonts w:ascii="Arial" w:hAnsi="Arial" w:cs="Arial"/>
              </w:rPr>
              <w:t xml:space="preserve">nutritious </w:t>
            </w:r>
          </w:p>
          <w:p w14:paraId="2AB536D9" w14:textId="3E760E04" w:rsidR="009975FF" w:rsidRPr="00157DCA" w:rsidRDefault="009975FF" w:rsidP="00157DCA">
            <w:pPr>
              <w:pStyle w:val="Default"/>
              <w:spacing w:after="120"/>
            </w:pPr>
            <w:r w:rsidRPr="00157DCA">
              <w:t>farther, further, father</w:t>
            </w:r>
          </w:p>
          <w:p w14:paraId="4D881486" w14:textId="2F98D950" w:rsidR="009975FF" w:rsidRPr="00157DCA" w:rsidRDefault="009975FF" w:rsidP="00157DCA">
            <w:pPr>
              <w:pStyle w:val="Default"/>
              <w:spacing w:after="120"/>
            </w:pPr>
            <w:r w:rsidRPr="00157DCA">
              <w:t>guessed</w:t>
            </w:r>
            <w:r w:rsidRPr="00157DCA">
              <w:rPr>
                <w:i/>
                <w:iCs/>
              </w:rPr>
              <w:t xml:space="preserve">, </w:t>
            </w:r>
            <w:r w:rsidRPr="00157DCA">
              <w:t>guest</w:t>
            </w:r>
          </w:p>
          <w:p w14:paraId="1CF85F21" w14:textId="77AD1C45" w:rsidR="009975FF" w:rsidRPr="00157DCA" w:rsidRDefault="009975FF" w:rsidP="00157DCA">
            <w:pPr>
              <w:pStyle w:val="Default"/>
              <w:spacing w:after="120"/>
            </w:pPr>
            <w:r w:rsidRPr="00157DCA">
              <w:t xml:space="preserve">heard, herd </w:t>
            </w:r>
          </w:p>
          <w:p w14:paraId="0CFD30FA" w14:textId="0E23FEFC" w:rsidR="009975FF" w:rsidRPr="00157DCA" w:rsidRDefault="009975FF" w:rsidP="00157DCA">
            <w:pPr>
              <w:pStyle w:val="Default"/>
              <w:spacing w:after="120"/>
            </w:pPr>
            <w:r w:rsidRPr="00157DCA">
              <w:t>led,</w:t>
            </w:r>
            <w:r w:rsidRPr="00157DCA">
              <w:rPr>
                <w:i/>
                <w:iCs/>
              </w:rPr>
              <w:t xml:space="preserve"> </w:t>
            </w:r>
            <w:r w:rsidRPr="00157DCA">
              <w:t xml:space="preserve">lead </w:t>
            </w:r>
          </w:p>
          <w:p w14:paraId="5C1EBA6C" w14:textId="1F2CE743" w:rsidR="009975FF" w:rsidRPr="00157DCA" w:rsidRDefault="009975FF" w:rsidP="00157DCA">
            <w:pPr>
              <w:pStyle w:val="Default"/>
              <w:spacing w:after="120"/>
            </w:pPr>
            <w:r w:rsidRPr="00157DCA">
              <w:t xml:space="preserve">morning, mourning </w:t>
            </w:r>
          </w:p>
          <w:p w14:paraId="62716D43" w14:textId="77777777" w:rsidR="00B053AF" w:rsidRPr="00157DCA" w:rsidRDefault="009975FF" w:rsidP="00157DCA">
            <w:pPr>
              <w:pStyle w:val="Default"/>
              <w:spacing w:after="120"/>
            </w:pPr>
            <w:r w:rsidRPr="00157DCA">
              <w:t>past, passed</w:t>
            </w:r>
          </w:p>
          <w:p w14:paraId="360025A6" w14:textId="4C2EF616" w:rsidR="00B80AE7" w:rsidRPr="00157DCA" w:rsidRDefault="00B80AE7" w:rsidP="00157DCA">
            <w:pPr>
              <w:spacing w:after="120"/>
              <w:rPr>
                <w:rFonts w:ascii="Arial" w:hAnsi="Arial" w:cs="Arial"/>
              </w:rPr>
            </w:pPr>
            <w:r w:rsidRPr="00157DCA">
              <w:rPr>
                <w:rFonts w:ascii="Arial" w:hAnsi="Arial" w:cs="Arial"/>
              </w:rPr>
              <w:t xml:space="preserve">precede, proceed </w:t>
            </w:r>
          </w:p>
          <w:p w14:paraId="2B94F5DA" w14:textId="71F27244" w:rsidR="00B80AE7" w:rsidRPr="00157DCA" w:rsidRDefault="00B80AE7" w:rsidP="00157DCA">
            <w:pPr>
              <w:pStyle w:val="Default"/>
              <w:spacing w:after="120"/>
            </w:pPr>
            <w:r w:rsidRPr="00157DCA">
              <w:t xml:space="preserve">principal, principle </w:t>
            </w:r>
          </w:p>
          <w:p w14:paraId="3484A2F9" w14:textId="0019E5C7" w:rsidR="00B80AE7" w:rsidRPr="00157DCA" w:rsidRDefault="00B80AE7" w:rsidP="00157DCA">
            <w:pPr>
              <w:pStyle w:val="Default"/>
              <w:spacing w:after="120"/>
            </w:pPr>
            <w:r w:rsidRPr="00157DCA">
              <w:t xml:space="preserve">profit, prophet </w:t>
            </w:r>
          </w:p>
          <w:p w14:paraId="73B80FE0" w14:textId="4325B74C" w:rsidR="00B80AE7" w:rsidRPr="00157DCA" w:rsidRDefault="00B80AE7" w:rsidP="00157DCA">
            <w:pPr>
              <w:pStyle w:val="Default"/>
              <w:spacing w:after="120"/>
            </w:pPr>
            <w:r w:rsidRPr="00157DCA">
              <w:t xml:space="preserve">stationary, stationery </w:t>
            </w:r>
          </w:p>
          <w:p w14:paraId="2D1CEAD9" w14:textId="24142B9D" w:rsidR="00157DCA" w:rsidRPr="00157DCA" w:rsidRDefault="00157DCA" w:rsidP="00157DCA">
            <w:pPr>
              <w:pStyle w:val="Default"/>
              <w:spacing w:after="120"/>
              <w:rPr>
                <w:b/>
              </w:rPr>
            </w:pPr>
            <w:r w:rsidRPr="00157DCA">
              <w:rPr>
                <w:b/>
              </w:rPr>
              <w:t xml:space="preserve">steal, steel </w:t>
            </w:r>
          </w:p>
          <w:p w14:paraId="1133B659" w14:textId="3127BA5D" w:rsidR="00157DCA" w:rsidRPr="00157DCA" w:rsidRDefault="00157DCA" w:rsidP="00157DCA">
            <w:pPr>
              <w:pStyle w:val="Default"/>
              <w:spacing w:after="120"/>
              <w:rPr>
                <w:b/>
              </w:rPr>
            </w:pPr>
            <w:r w:rsidRPr="00157DCA">
              <w:rPr>
                <w:b/>
              </w:rPr>
              <w:t xml:space="preserve">wary, weary </w:t>
            </w:r>
          </w:p>
          <w:p w14:paraId="4CB7E1CC" w14:textId="67DA96BD" w:rsidR="00157DCA" w:rsidRPr="00157DCA" w:rsidRDefault="00157DCA" w:rsidP="00157DCA">
            <w:pPr>
              <w:pStyle w:val="Default"/>
              <w:spacing w:after="120"/>
              <w:rPr>
                <w:b/>
              </w:rPr>
            </w:pPr>
            <w:r w:rsidRPr="00157DCA">
              <w:rPr>
                <w:b/>
              </w:rPr>
              <w:t>who’s,</w:t>
            </w:r>
            <w:r w:rsidRPr="00157DCA">
              <w:rPr>
                <w:b/>
                <w:i/>
                <w:iCs/>
              </w:rPr>
              <w:t xml:space="preserve"> </w:t>
            </w:r>
            <w:r w:rsidRPr="00157DCA">
              <w:rPr>
                <w:b/>
              </w:rPr>
              <w:t xml:space="preserve">whose </w:t>
            </w:r>
          </w:p>
          <w:p w14:paraId="4A556CEE" w14:textId="5795724C" w:rsidR="00157DCA" w:rsidRPr="00157DCA" w:rsidRDefault="00157DCA" w:rsidP="00157DCA">
            <w:pPr>
              <w:pStyle w:val="Default"/>
              <w:spacing w:after="120"/>
              <w:rPr>
                <w:b/>
              </w:rPr>
            </w:pPr>
            <w:r w:rsidRPr="00157DCA">
              <w:rPr>
                <w:b/>
              </w:rPr>
              <w:t xml:space="preserve">aisle, isle </w:t>
            </w:r>
          </w:p>
          <w:p w14:paraId="305AA471" w14:textId="13C976CE" w:rsidR="00157DCA" w:rsidRPr="00157DCA" w:rsidRDefault="00157DCA" w:rsidP="00157DCA">
            <w:pPr>
              <w:pStyle w:val="Default"/>
              <w:spacing w:after="120"/>
              <w:rPr>
                <w:b/>
              </w:rPr>
            </w:pPr>
            <w:r w:rsidRPr="00157DCA">
              <w:rPr>
                <w:b/>
              </w:rPr>
              <w:t xml:space="preserve">aloud, allowed </w:t>
            </w:r>
          </w:p>
          <w:p w14:paraId="3596C0F2" w14:textId="691D48AE" w:rsidR="00B80AE7" w:rsidRPr="00157DCA" w:rsidRDefault="00157DCA" w:rsidP="00157DCA">
            <w:pPr>
              <w:pStyle w:val="Default"/>
              <w:spacing w:after="120"/>
              <w:rPr>
                <w:sz w:val="26"/>
                <w:szCs w:val="26"/>
              </w:rPr>
            </w:pPr>
            <w:r w:rsidRPr="00157DCA">
              <w:rPr>
                <w:b/>
              </w:rPr>
              <w:t>affect, effect</w:t>
            </w:r>
          </w:p>
        </w:tc>
      </w:tr>
      <w:tr w:rsidR="00AF4F79" w:rsidRPr="00F1004F" w14:paraId="7C60776F" w14:textId="7374E2B2" w:rsidTr="000F62D5">
        <w:tc>
          <w:tcPr>
            <w:tcW w:w="10490" w:type="dxa"/>
            <w:gridSpan w:val="3"/>
          </w:tcPr>
          <w:p w14:paraId="6629BE3F" w14:textId="4663893A" w:rsidR="00AF4F79" w:rsidRPr="00602A37" w:rsidRDefault="00AF4F79">
            <w:pPr>
              <w:rPr>
                <w:rFonts w:ascii="Arial" w:hAnsi="Arial" w:cs="Arial"/>
                <w:b/>
              </w:rPr>
            </w:pPr>
            <w:r w:rsidRPr="00602A37">
              <w:rPr>
                <w:rFonts w:ascii="Arial" w:hAnsi="Arial" w:cs="Arial"/>
                <w:b/>
              </w:rPr>
              <w:t>Common Exception Words</w:t>
            </w:r>
          </w:p>
        </w:tc>
      </w:tr>
      <w:tr w:rsidR="00AF4F79" w:rsidRPr="00F1004F" w14:paraId="66526AD4" w14:textId="6A747331" w:rsidTr="000F62D5">
        <w:tc>
          <w:tcPr>
            <w:tcW w:w="10490" w:type="dxa"/>
            <w:gridSpan w:val="3"/>
          </w:tcPr>
          <w:p w14:paraId="107405C1" w14:textId="694927B1" w:rsidR="00AF4F79" w:rsidRPr="003D6B5C" w:rsidRDefault="00602A37" w:rsidP="00F273EB">
            <w:pPr>
              <w:spacing w:after="120"/>
              <w:rPr>
                <w:rFonts w:ascii="Arial" w:hAnsi="Arial" w:cs="Arial"/>
              </w:rPr>
            </w:pPr>
            <w:r w:rsidRPr="003D6B5C">
              <w:rPr>
                <w:rFonts w:ascii="Arial" w:hAnsi="Arial" w:cs="Arial"/>
              </w:rPr>
              <w:t>accommodate, accompany, according, achieve, aggressive, amateur, ancient</w:t>
            </w:r>
            <w:r w:rsidR="009975FF">
              <w:rPr>
                <w:rFonts w:ascii="Arial" w:hAnsi="Arial" w:cs="Arial"/>
              </w:rPr>
              <w:t xml:space="preserve">, </w:t>
            </w:r>
            <w:r w:rsidR="009975FF" w:rsidRPr="009975FF">
              <w:rPr>
                <w:rFonts w:ascii="Arial" w:hAnsi="Arial" w:cs="Arial"/>
              </w:rPr>
              <w:t xml:space="preserve">apparent, appreciate, attached, available, average, awkward, bargain, bruise, category, cemetery, committee, communicate, community, </w:t>
            </w:r>
            <w:r w:rsidR="009975FF" w:rsidRPr="009926A0">
              <w:rPr>
                <w:rFonts w:ascii="Arial" w:hAnsi="Arial" w:cs="Arial"/>
              </w:rPr>
              <w:t>competition, conscience, conscious, controversy, convenience, correspond, criticise, curiosity, definite, desperate, determined, develop, dictionary, disastrous, embarrass, environment,</w:t>
            </w:r>
            <w:r w:rsidR="009926A0">
              <w:rPr>
                <w:rFonts w:ascii="Arial" w:hAnsi="Arial" w:cs="Arial"/>
              </w:rPr>
              <w:t xml:space="preserve"> </w:t>
            </w:r>
            <w:r w:rsidR="009926A0" w:rsidRPr="00157DCA">
              <w:rPr>
                <w:rFonts w:ascii="Arial" w:hAnsi="Arial" w:cs="Arial"/>
              </w:rPr>
              <w:t>equip (–ped, –</w:t>
            </w:r>
            <w:proofErr w:type="spellStart"/>
            <w:r w:rsidR="009926A0" w:rsidRPr="00157DCA">
              <w:rPr>
                <w:rFonts w:ascii="Arial" w:hAnsi="Arial" w:cs="Arial"/>
              </w:rPr>
              <w:t>ment</w:t>
            </w:r>
            <w:proofErr w:type="spellEnd"/>
            <w:r w:rsidR="009926A0" w:rsidRPr="00157DCA">
              <w:rPr>
                <w:rFonts w:ascii="Arial" w:hAnsi="Arial" w:cs="Arial"/>
              </w:rPr>
              <w:t xml:space="preserve">), </w:t>
            </w:r>
            <w:r w:rsidR="009926A0" w:rsidRPr="00157DCA">
              <w:rPr>
                <w:rFonts w:ascii="Arial" w:hAnsi="Arial" w:cs="Arial"/>
                <w:b/>
              </w:rPr>
              <w:t>especially, exaggerate, excellent, existence, explanation, familiar, foreign, forty, frequently, government, guarantee, harass, hindrance, identity, immediate(</w:t>
            </w:r>
            <w:proofErr w:type="spellStart"/>
            <w:r w:rsidR="009926A0" w:rsidRPr="00157DCA">
              <w:rPr>
                <w:rFonts w:ascii="Arial" w:hAnsi="Arial" w:cs="Arial"/>
                <w:b/>
              </w:rPr>
              <w:t>ly</w:t>
            </w:r>
            <w:proofErr w:type="spellEnd"/>
            <w:r w:rsidR="009926A0" w:rsidRPr="00157DCA">
              <w:rPr>
                <w:rFonts w:ascii="Arial" w:hAnsi="Arial" w:cs="Arial"/>
                <w:b/>
              </w:rPr>
              <w:t>)</w:t>
            </w:r>
          </w:p>
        </w:tc>
      </w:tr>
    </w:tbl>
    <w:p w14:paraId="02D94221" w14:textId="77777777" w:rsidR="005908E0" w:rsidRPr="00F1004F" w:rsidRDefault="005908E0">
      <w:pPr>
        <w:rPr>
          <w:rFonts w:ascii="Arial" w:hAnsi="Arial" w:cs="Arial"/>
        </w:rPr>
      </w:pPr>
    </w:p>
    <w:sectPr w:rsidR="005908E0" w:rsidRPr="00F1004F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5AF"/>
    <w:rsid w:val="00036B83"/>
    <w:rsid w:val="000852C6"/>
    <w:rsid w:val="0009014B"/>
    <w:rsid w:val="000A282B"/>
    <w:rsid w:val="000B55D3"/>
    <w:rsid w:val="000D0CF1"/>
    <w:rsid w:val="000F49B2"/>
    <w:rsid w:val="000F62D5"/>
    <w:rsid w:val="00157DCA"/>
    <w:rsid w:val="00157EFB"/>
    <w:rsid w:val="001B5C9B"/>
    <w:rsid w:val="00230109"/>
    <w:rsid w:val="00370060"/>
    <w:rsid w:val="003D4C80"/>
    <w:rsid w:val="003D6B5C"/>
    <w:rsid w:val="00412DBA"/>
    <w:rsid w:val="004C108C"/>
    <w:rsid w:val="00527011"/>
    <w:rsid w:val="00545F72"/>
    <w:rsid w:val="005908E0"/>
    <w:rsid w:val="0059274C"/>
    <w:rsid w:val="005C6137"/>
    <w:rsid w:val="005E0DF9"/>
    <w:rsid w:val="005E5AB5"/>
    <w:rsid w:val="00602A37"/>
    <w:rsid w:val="00603885"/>
    <w:rsid w:val="006535C6"/>
    <w:rsid w:val="007013B6"/>
    <w:rsid w:val="00720E38"/>
    <w:rsid w:val="007B146E"/>
    <w:rsid w:val="007B5640"/>
    <w:rsid w:val="007D7B3A"/>
    <w:rsid w:val="00872BEA"/>
    <w:rsid w:val="008B6E74"/>
    <w:rsid w:val="008C6C43"/>
    <w:rsid w:val="0092466E"/>
    <w:rsid w:val="009926A0"/>
    <w:rsid w:val="009975FF"/>
    <w:rsid w:val="009D4D01"/>
    <w:rsid w:val="009E1699"/>
    <w:rsid w:val="009F40B0"/>
    <w:rsid w:val="009F6601"/>
    <w:rsid w:val="00A556F7"/>
    <w:rsid w:val="00AC0173"/>
    <w:rsid w:val="00AC33C9"/>
    <w:rsid w:val="00AE23EF"/>
    <w:rsid w:val="00AE6793"/>
    <w:rsid w:val="00AF4F79"/>
    <w:rsid w:val="00B053AF"/>
    <w:rsid w:val="00B317B5"/>
    <w:rsid w:val="00B80AE7"/>
    <w:rsid w:val="00C7107A"/>
    <w:rsid w:val="00C862D5"/>
    <w:rsid w:val="00D07CE3"/>
    <w:rsid w:val="00D639D4"/>
    <w:rsid w:val="00DC1DD1"/>
    <w:rsid w:val="00E6614B"/>
    <w:rsid w:val="00EE5A18"/>
    <w:rsid w:val="00F1004F"/>
    <w:rsid w:val="00F273EB"/>
    <w:rsid w:val="00F505AF"/>
    <w:rsid w:val="00F53BCE"/>
    <w:rsid w:val="00F91EFA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82793"/>
  <w14:defaultImageDpi w14:val="300"/>
  <w15:docId w15:val="{F5F7C882-98C3-4195-B6A0-D5CD8261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b4766a-59af-411e-a19b-7c8e2100570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0" ma:contentTypeDescription="Create a new document." ma:contentTypeScope="" ma:versionID="5f9289fb90d3e557700b62d9dbc02b7b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9c73cf083f67fc8e11124391f9f46693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7EA51-0141-41DB-A801-810E9BE99EF7}">
  <ds:schemaRefs>
    <ds:schemaRef ds:uri="http://schemas.microsoft.com/office/2006/metadata/properties"/>
    <ds:schemaRef ds:uri="http://schemas.microsoft.com/office/infopath/2007/PartnerControls"/>
    <ds:schemaRef ds:uri="1bb4766a-59af-411e-a19b-7c8e21005702"/>
  </ds:schemaRefs>
</ds:datastoreItem>
</file>

<file path=customXml/itemProps2.xml><?xml version="1.0" encoding="utf-8"?>
<ds:datastoreItem xmlns:ds="http://schemas.openxmlformats.org/officeDocument/2006/customXml" ds:itemID="{4F272271-5321-4E53-AB7E-E1BF91EBB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B6301-3C60-424A-B2C7-6C1024DE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>Spire Curriculum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Carly Wicks</cp:lastModifiedBy>
  <cp:revision>4</cp:revision>
  <cp:lastPrinted>2013-09-08T08:29:00Z</cp:lastPrinted>
  <dcterms:created xsi:type="dcterms:W3CDTF">2013-09-08T10:20:00Z</dcterms:created>
  <dcterms:modified xsi:type="dcterms:W3CDTF">2020-01-13T12:56:00Z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Order">
    <vt:r8>336100</vt:r8>
  </property>
  <property fmtid="{D5CDD505-2E9C-101B-9397-08002B2CF9AE}" pid="4" name="ComplianceAssetId">
    <vt:lpwstr/>
  </property>
</Properties>
</file>